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B6F" w:rsidRDefault="007C3C01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6BC0D9AF" wp14:editId="606C01E3">
            <wp:extent cx="6619539" cy="9248104"/>
            <wp:effectExtent l="317" t="0" r="0" b="0"/>
            <wp:docPr id="2" name="Рисунок 2" descr="D:\нурзия скан\20201028_140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08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627007" cy="925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C3C01" w:rsidRPr="00ED4F50" w:rsidRDefault="007C3C01" w:rsidP="007C3C01">
      <w:pPr>
        <w:tabs>
          <w:tab w:val="left" w:pos="3402"/>
          <w:tab w:val="left" w:pos="4326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7C3C01" w:rsidRPr="00525E1A" w:rsidRDefault="007C3C01" w:rsidP="007C3C01">
      <w:pPr>
        <w:pStyle w:val="a6"/>
        <w:tabs>
          <w:tab w:val="left" w:pos="3402"/>
          <w:tab w:val="left" w:pos="4326"/>
        </w:tabs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</w:t>
      </w:r>
      <w:r w:rsidR="00FD5153"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2020-2021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 отводится 2 часа в неделю. В год 70 часов. Для освоения рабочей программы учебного предмета в 8 классе используется учебник  под редакции Р.З.Хайдарова, Г.М.Ахметзянова.Татарский язык. 8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«Татармультфильм»,2015.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7C3C01" w:rsidTr="005249B6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7C3C01" w:rsidTr="005249B6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941F2D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1F2D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Кто читает – тот много знает/ Күп укыган – күп белер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941F2D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 “В школе”. Правила безопастности в кабинете. Настоящее время глагола/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"Мәктәп" темасы буенча лексик берәмлекләр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Кабинетта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әм мәктәптә 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мыш куркынычсызлыгы кагыйдәләре.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Хикәя фигыльнең хәзерге заман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Повторение склонение существительного 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Исемнәрнең тартым белән төрләнешен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Лексико-грамматический материал в стихотворении Р.Валеева “Моя школа”/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Р.Вәлиева “Мәктәбем” шигырендәге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Части речи. Повторение/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Сүз төркемнәре.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фигыльнең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формалары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 по теме “Наши дворовые мальчики”. Мой летний отдых/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БСҮ: “Безнең йорт малайлары”, Минем җәйге ялым.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неопределенного времени глагола по лицам и числам/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фигыльнең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Будущее 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Килә</w:t>
            </w:r>
            <w:proofErr w:type="gram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әк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Деепричастие.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фигыль, аның ясалышы һәм сөйләмдә кулланылышы.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"Өлгерәм әле" тексты өстендә эш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“Как готовлюсь к урокам”/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"Мин ничек дәрес әзерлим"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6.10</w:t>
            </w:r>
          </w:p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ещё”(2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В.Нуриев “Өлгерәм әле” хикәясенең II өлешендәге лексик-грамматик материал.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Инфинитив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инфититива в речи/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Инфинитивны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ещё”(3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В.Нуриев “Өлгерәм әле” хикәясе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“Өлгерәм әле” хикәясе буенча диалогик сөйләм чыгу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Р.Валеева “Барый смотрит телевизор”/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Р. Вәлиева .Барый телевизор карый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о хорошей учёбе/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Яхшы уку кагыйдәләре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3B739E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Проверка знаний по теме “Хорошо учиться лекго?/ </w:t>
            </w:r>
            <w:r w:rsidRPr="00F513D6">
              <w:rPr>
                <w:rFonts w:ascii="Times New Roman" w:hAnsi="Times New Roman"/>
                <w:sz w:val="24"/>
                <w:szCs w:val="24"/>
                <w:lang w:val="tt-RU"/>
              </w:rPr>
              <w:t>“Яхшы уку җиңелме?” темасы буенча белемнәрне тикшерү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4"/>
                <w:lang w:val="tt-RU"/>
              </w:rPr>
              <w:t xml:space="preserve">История Национального музея Республики Татарстан/ </w:t>
            </w:r>
            <w:r w:rsidRPr="003B739E">
              <w:rPr>
                <w:rFonts w:ascii="SL_Times New Roman" w:hAnsi="SL_Times New Roman"/>
                <w:sz w:val="24"/>
                <w:szCs w:val="24"/>
                <w:lang w:val="tt-RU"/>
              </w:rPr>
              <w:t>Татарстан Республикасының Милли китапханәсе тарихы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513D6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513D6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Я и мои сверстники/ Мин һәм минем яшьтәшләрем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Прилагательные обозначающие внешность и характер человека/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Тышкы кыяфәтне һәм характерны белдерүче сыйфатлар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Прилагательные обозначающие характер/  Х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арактерны белдерүче сыйфатлар.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– грамматический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материал, относящийся к тексту “</w:t>
            </w: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“Аралашу серләре” текстында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дружбы.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Дуслашу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 по тексту  "Правила этикета”/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“Әдәп кагыйдәләре” текстындагы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Нужно ли соблюдать правила этикета?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кагыйдәләрен үтәү кирәкме?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Исем фигыль, аның килешләр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274093" w:rsidRDefault="007C3C01" w:rsidP="005249B6">
            <w:pPr>
              <w:tabs>
                <w:tab w:val="left" w:pos="3402"/>
                <w:tab w:val="left" w:pos="4326"/>
              </w:tabs>
              <w:jc w:val="both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Правильно использование в речи имя действие / Исем фигыльне сөйләмдә дөрес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Советы психолога/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Психолог киңәшләре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Конец морали -красивая привычка.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төбе- матур гадәт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по  рассказу  "Хотелось победить".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М.Галиев “Җиңәсем килде” әсәрендәге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4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Причастие.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 фигыль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F600AA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Время причастия/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заман формалары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“Хотелось победить”/ 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“Җиңәсем килде”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941F2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Pr="00482C15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Упражнении по тексту “Хотелось победить”/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“Җиңәсем килде”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әсәре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"Розовая  нужна,  цветок нужен, какая девушка нам нужна?"лексический материал в тексте.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 кирәк. гөл кирәк, безгә нинди кыз кирәк?” текстындагы лексик 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Опредилительные  местоимения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 в речи / </w:t>
            </w:r>
            <w:r>
              <w:rPr>
                <w:rFonts w:ascii="Times New Roman" w:hAnsi="Times New Roman" w:cs="Times New Roman"/>
                <w:lang w:val="tt-RU"/>
              </w:rPr>
              <w:t>Билгеләү  алмашлыкларын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lang w:val="tt-RU"/>
              </w:rPr>
              <w:t>"Мой цвет-зеленый.  А твой?"лексико-грамматический материал в тексте.</w:t>
            </w:r>
            <w:r>
              <w:rPr>
                <w:rFonts w:ascii="Times New Roman" w:hAnsi="Times New Roman" w:cs="Times New Roman"/>
                <w:lang w:val="tt-RU"/>
              </w:rPr>
              <w:t>/ Минем төс яшел. Ә синеке? 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Pr="00E03487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 мире музыки</w:t>
            </w:r>
            <w:r w:rsidRPr="00E03487">
              <w:rPr>
                <w:rFonts w:ascii="Times New Roman" w:hAnsi="Times New Roman" w:cs="Times New Roman"/>
                <w:lang w:val="tt-RU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>/ Музыка дөн</w:t>
            </w:r>
            <w:r w:rsidRPr="00E03487">
              <w:rPr>
                <w:rFonts w:ascii="Times New Roman" w:hAnsi="Times New Roman" w:cs="Times New Roman"/>
                <w:lang w:val="tt-RU"/>
              </w:rPr>
              <w:t>ьясында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Знаменитые личности/ Күренекле шәхесләр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Написать рассказ в журнал “Ялкын”/ “Ялкын” журналына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Контрольная работа по теме”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Я и мои ровесники </w:t>
            </w:r>
            <w:r>
              <w:rPr>
                <w:rFonts w:ascii="Times New Roman" w:hAnsi="Times New Roman" w:cs="Times New Roman"/>
                <w:lang w:val="tt-RU"/>
              </w:rPr>
              <w:t>“Мин һәм минем яш</w:t>
            </w:r>
            <w:r w:rsidRPr="00E03487">
              <w:rPr>
                <w:rFonts w:ascii="Times New Roman" w:hAnsi="Times New Roman" w:cs="Times New Roman"/>
                <w:lang w:val="tt-RU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тәшләрем”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lang w:val="tt-RU"/>
              </w:rPr>
            </w:pPr>
            <w:r w:rsidRPr="00E03487">
              <w:rPr>
                <w:rFonts w:ascii="Times New Roman" w:hAnsi="Times New Roman" w:cs="Times New Roman"/>
                <w:b/>
                <w:lang w:val="tt-RU"/>
              </w:rPr>
              <w:t>Природа и человек</w:t>
            </w:r>
            <w:r>
              <w:rPr>
                <w:rFonts w:ascii="Times New Roman" w:hAnsi="Times New Roman" w:cs="Times New Roman"/>
                <w:b/>
                <w:lang w:val="tt-RU"/>
              </w:rPr>
              <w:t>/ Табигат</w:t>
            </w:r>
            <w:r>
              <w:rPr>
                <w:rFonts w:ascii="Times New Roman" w:hAnsi="Times New Roman" w:cs="Times New Roman"/>
                <w:b/>
              </w:rPr>
              <w:t xml:space="preserve">ь </w:t>
            </w:r>
            <w:r>
              <w:rPr>
                <w:rFonts w:ascii="Times New Roman" w:hAnsi="Times New Roman" w:cs="Times New Roman"/>
                <w:b/>
                <w:lang w:val="tt-RU"/>
              </w:rPr>
              <w:t>һәм кеше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природа? / Нәрсә ул 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второстепенные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члены  предложения.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E03487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материал, относящийся к тексту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“Природа" / “Табигат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– зто наше окружность / Табигать –безнең әйләнә-тирәбез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Информации об организациях охраны природы / Табигатьне саклау оешмалары турында мәгълүмат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Желательное  наклонение.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/Теләк белдерү формалары. Теләк фигы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20684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Союзы.  Сочиительные  и  подчинительные  союзы.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Теркәгечләр. Тезүче һәм ияртүче теркәгечләр.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20684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сящийся к тексту  “Лес”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“Урман” текстында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ЛГМ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20684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Лес – близкий друг человека” / Урман – кешенең якын дусты.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RPr="0020684D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 имен  существительных..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Исемнәрнең ясалышы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Парные , сложные, составные , короткие существительные/ Парлы, кушма, тезмә,  кыскартылма исемнәр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относящийся к текст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“/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Прекрасный мир!"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 ямьле соң бу дөнья”тексты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Мое любимое время года.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Минем яраткан ел фасылым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мы/ Табигат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Беседа на тему “Акулы”/ Акулалар турында әңгәмә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роль  раздела “Природа и человек” 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 һәм кеше. Тема буенча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Родная земля-Татарстан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Туган җирем –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мо теме “Родная землы – Татарстан”/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 – Татарстан” темасына караган лексик- 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Лексические упражнения в стихотворении “Мой Татарстан” / “Татарстаным” шигыре буенча эш күнегүләре.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 Казань – столица Татарстана/ Татарстанның башкаласы – Казан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Великие личности Казани/ Казандагы бөек шәхесләр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Распрастранненые и не распрастанненные предложения/ Җыйнак һәм җәенке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Казань-спортивный горо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 / Казан спорт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“Родная земля – Татарстан”/ “Туган җирем – Татарстан”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7C3C01" w:rsidTr="005249B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Йомгаклау дәресе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C3C01" w:rsidRDefault="007C3C01" w:rsidP="007C3C01">
      <w:pPr>
        <w:tabs>
          <w:tab w:val="left" w:pos="3402"/>
          <w:tab w:val="left" w:pos="4326"/>
        </w:tabs>
        <w:rPr>
          <w:rFonts w:ascii="Times New Roman" w:hAnsi="Times New Roman" w:cs="Times New Roman"/>
          <w:lang w:val="tt-RU"/>
        </w:rPr>
      </w:pPr>
    </w:p>
    <w:p w:rsidR="007C3C01" w:rsidRDefault="007C3C01" w:rsidP="007C3C01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7C3C01" w:rsidRDefault="007C3C01" w:rsidP="007C3C01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3C01" w:rsidRDefault="007C3C01" w:rsidP="007C3C01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C3C01" w:rsidRPr="00ED4F50" w:rsidRDefault="007C3C01" w:rsidP="007C3C01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7C3C01" w:rsidRDefault="007C3C01" w:rsidP="007C3C01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7C3C01" w:rsidTr="005249B6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1512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7C3C01" w:rsidTr="005249B6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7C3C01" w:rsidRDefault="007C3C01" w:rsidP="005249B6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</w:tbl>
    <w:p w:rsidR="007C3C01" w:rsidRPr="00A64986" w:rsidRDefault="007C3C01" w:rsidP="007C3C01">
      <w:pPr>
        <w:tabs>
          <w:tab w:val="left" w:pos="3402"/>
          <w:tab w:val="left" w:pos="4326"/>
        </w:tabs>
        <w:rPr>
          <w:rFonts w:ascii="Times New Roman" w:hAnsi="Times New Roman" w:cs="Times New Roman"/>
        </w:rPr>
      </w:pPr>
    </w:p>
    <w:p w:rsidR="007C3C01" w:rsidRPr="007C3C01" w:rsidRDefault="007C3C01"/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Default="007C3C01">
      <w:pPr>
        <w:rPr>
          <w:lang w:val="tt-RU"/>
        </w:rPr>
      </w:pPr>
    </w:p>
    <w:p w:rsidR="007C3C01" w:rsidRPr="007C3C01" w:rsidRDefault="007C3C01">
      <w:pPr>
        <w:rPr>
          <w:lang w:val="tt-RU"/>
        </w:rPr>
      </w:pPr>
    </w:p>
    <w:sectPr w:rsidR="007C3C01" w:rsidRPr="007C3C01" w:rsidSect="007C3C01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9B8" w:rsidRDefault="00BD79B8" w:rsidP="007C3C01">
      <w:pPr>
        <w:spacing w:after="0" w:line="240" w:lineRule="auto"/>
      </w:pPr>
      <w:r>
        <w:separator/>
      </w:r>
    </w:p>
  </w:endnote>
  <w:endnote w:type="continuationSeparator" w:id="0">
    <w:p w:rsidR="00BD79B8" w:rsidRDefault="00BD79B8" w:rsidP="007C3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9B8" w:rsidRDefault="00BD79B8" w:rsidP="007C3C01">
      <w:pPr>
        <w:spacing w:after="0" w:line="240" w:lineRule="auto"/>
      </w:pPr>
      <w:r>
        <w:separator/>
      </w:r>
    </w:p>
  </w:footnote>
  <w:footnote w:type="continuationSeparator" w:id="0">
    <w:p w:rsidR="00BD79B8" w:rsidRDefault="00BD79B8" w:rsidP="007C3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2131977"/>
      <w:docPartObj>
        <w:docPartGallery w:val="Page Numbers (Top of Page)"/>
        <w:docPartUnique/>
      </w:docPartObj>
    </w:sdtPr>
    <w:sdtEndPr/>
    <w:sdtContent>
      <w:p w:rsidR="007C3C01" w:rsidRDefault="007C3C0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153">
          <w:rPr>
            <w:noProof/>
          </w:rPr>
          <w:t>2</w:t>
        </w:r>
        <w:r>
          <w:fldChar w:fldCharType="end"/>
        </w:r>
      </w:p>
    </w:sdtContent>
  </w:sdt>
  <w:p w:rsidR="007C3C01" w:rsidRDefault="007C3C0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01"/>
    <w:rsid w:val="007C3C01"/>
    <w:rsid w:val="00B4229C"/>
    <w:rsid w:val="00BD79B8"/>
    <w:rsid w:val="00C74B6F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C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3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3C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7C3C0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C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3C01"/>
  </w:style>
  <w:style w:type="paragraph" w:styleId="a9">
    <w:name w:val="footer"/>
    <w:basedOn w:val="a"/>
    <w:link w:val="aa"/>
    <w:uiPriority w:val="99"/>
    <w:unhideWhenUsed/>
    <w:rsid w:val="007C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3C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C0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3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3C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7C3C0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C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3C01"/>
  </w:style>
  <w:style w:type="paragraph" w:styleId="a9">
    <w:name w:val="footer"/>
    <w:basedOn w:val="a"/>
    <w:link w:val="aa"/>
    <w:uiPriority w:val="99"/>
    <w:unhideWhenUsed/>
    <w:rsid w:val="007C3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3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1133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2020-10-28T20:12:00Z</dcterms:created>
  <dcterms:modified xsi:type="dcterms:W3CDTF">2020-10-29T06:51:00Z</dcterms:modified>
</cp:coreProperties>
</file>